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4C244D" w:rsidRDefault="007D6B7B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4"/>
          <w:szCs w:val="74"/>
        </w:rPr>
      </w:pPr>
      <w:proofErr w:type="gramStart"/>
      <w:smartTag w:uri="urn:schemas-microsoft-com:office:smarttags" w:element="place">
        <w:r w:rsidRPr="004C244D">
          <w:rPr>
            <w:smallCaps/>
            <w:sz w:val="74"/>
            <w:szCs w:val="74"/>
          </w:rPr>
          <w:t>County  of</w:t>
        </w:r>
        <w:proofErr w:type="gramEnd"/>
        <w:r w:rsidRPr="004C244D">
          <w:rPr>
            <w:smallCaps/>
            <w:sz w:val="74"/>
            <w:szCs w:val="74"/>
          </w:rPr>
          <w:t xml:space="preserve">  </w:t>
        </w:r>
        <w:smartTag w:uri="urn:schemas-microsoft-com:office:smarttags" w:element="PlaceName">
          <w:r w:rsidRPr="004C244D">
            <w:rPr>
              <w:smallCaps/>
              <w:sz w:val="74"/>
              <w:szCs w:val="74"/>
            </w:rPr>
            <w:t>Anoka</w:t>
          </w:r>
        </w:smartTag>
      </w:smartTag>
    </w:p>
    <w:p w:rsidR="007D6B7B" w:rsidRDefault="00343EA8" w:rsidP="007D6B7B">
      <w:pPr>
        <w:widowControl/>
        <w:tabs>
          <w:tab w:val="center" w:pos="4464"/>
        </w:tabs>
        <w:ind w:left="2347" w:right="130"/>
        <w:jc w:val="center"/>
        <w:rPr>
          <w:smallCaps/>
          <w:sz w:val="36"/>
          <w:szCs w:val="36"/>
        </w:rPr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343EA8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-Surveyor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0503D0" w:rsidRPr="000503D0" w:rsidRDefault="000503D0" w:rsidP="000503D0">
      <w:pPr>
        <w:pStyle w:val="ListParagraph"/>
        <w:widowControl/>
        <w:tabs>
          <w:tab w:val="center" w:pos="4464"/>
        </w:tabs>
        <w:ind w:left="2707" w:right="13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- Integrated Waste Management     - License </w:t>
      </w:r>
      <w:r w:rsidR="00FE0B33">
        <w:rPr>
          <w:i/>
          <w:sz w:val="20"/>
          <w:szCs w:val="20"/>
        </w:rPr>
        <w:t>Centers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343EA8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343E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5pt;margin-top:15.15pt;width:131.6pt;height:69.3pt;z-index:251657728" stroked="f">
            <v:textbox style="mso-next-textbox:#_x0000_s1038;mso-fit-shape-to-text:t">
              <w:txbxContent>
                <w:p w:rsidR="000D7BF3" w:rsidRDefault="000D7BF3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0D7BF3" w:rsidRPr="00AF0699" w:rsidRDefault="000D7BF3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0D7BF3" w:rsidRDefault="000D7BF3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0D7BF3" w:rsidRDefault="000D7BF3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0D7BF3" w:rsidRDefault="000D7BF3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0D7BF3" w:rsidRDefault="000D7BF3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  <w:r w:rsidR="00FB21AC"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5B0049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</w:p>
    <w:p w:rsidR="007D6B7B" w:rsidRPr="005B0049" w:rsidRDefault="00FE0B33" w:rsidP="001D4331">
      <w:pPr>
        <w:widowControl/>
        <w:tabs>
          <w:tab w:val="left" w:pos="720"/>
          <w:tab w:val="left" w:pos="1440"/>
          <w:tab w:val="left" w:pos="2160"/>
          <w:tab w:val="left" w:pos="5040"/>
          <w:tab w:val="right" w:pos="9360"/>
        </w:tabs>
        <w:spacing w:line="360" w:lineRule="auto"/>
        <w:ind w:left="2340" w:right="126"/>
        <w:jc w:val="center"/>
      </w:pPr>
      <w:r>
        <w:t>September 1</w:t>
      </w:r>
      <w:r w:rsidR="00A454ED">
        <w:t>4</w:t>
      </w:r>
      <w:r>
        <w:t>, 2012</w:t>
      </w: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6473A6" w:rsidRDefault="006473A6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>Michael Bury, Chair</w:t>
      </w:r>
    </w:p>
    <w:p w:rsidR="007D6B7B" w:rsidRDefault="00FE0B33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>Coon Lake Improvement District (CLID)</w:t>
      </w:r>
    </w:p>
    <w:p w:rsidR="00FE0B33" w:rsidRDefault="00FE0B33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>P.O. Box 26</w:t>
      </w:r>
    </w:p>
    <w:p w:rsidR="00FE0B33" w:rsidRDefault="00FE0B33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>East Bethel, MN 55011</w:t>
      </w:r>
    </w:p>
    <w:p w:rsidR="007D6B7B" w:rsidRPr="00C54A92" w:rsidRDefault="007D6B7B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6473A6" w:rsidRDefault="00FE0B33" w:rsidP="006473A6">
      <w:pPr>
        <w:widowControl/>
        <w:tabs>
          <w:tab w:val="left" w:pos="1710"/>
          <w:tab w:val="left" w:pos="5040"/>
          <w:tab w:val="right" w:pos="9360"/>
        </w:tabs>
        <w:ind w:left="90"/>
        <w:jc w:val="both"/>
      </w:pPr>
      <w:r w:rsidRPr="002006A2">
        <w:rPr>
          <w:b/>
        </w:rPr>
        <w:t xml:space="preserve">SUBJECT:  </w:t>
      </w:r>
      <w:r w:rsidR="0056590F">
        <w:rPr>
          <w:b/>
        </w:rPr>
        <w:t xml:space="preserve"> </w:t>
      </w:r>
      <w:r w:rsidR="008E5570">
        <w:rPr>
          <w:b/>
        </w:rPr>
        <w:tab/>
      </w:r>
      <w:r>
        <w:t xml:space="preserve">Agreement </w:t>
      </w:r>
      <w:r w:rsidR="0056590F">
        <w:t>between Anoka County and C</w:t>
      </w:r>
      <w:r w:rsidR="006473A6">
        <w:t>oon Lake Improvement District</w:t>
      </w:r>
      <w:r w:rsidR="0056590F">
        <w:t xml:space="preserve"> </w:t>
      </w:r>
      <w:r>
        <w:t>for</w:t>
      </w:r>
    </w:p>
    <w:p w:rsidR="007D6B7B" w:rsidRDefault="006473A6" w:rsidP="006473A6">
      <w:pPr>
        <w:widowControl/>
        <w:tabs>
          <w:tab w:val="left" w:pos="1710"/>
          <w:tab w:val="left" w:pos="5040"/>
          <w:tab w:val="right" w:pos="9360"/>
        </w:tabs>
        <w:ind w:left="90"/>
        <w:jc w:val="both"/>
      </w:pPr>
      <w:r>
        <w:rPr>
          <w:b/>
        </w:rPr>
        <w:tab/>
      </w:r>
      <w:r w:rsidR="002006A2">
        <w:t>Joint Funding</w:t>
      </w:r>
      <w:r w:rsidR="00FE0B33">
        <w:t xml:space="preserve"> of </w:t>
      </w:r>
      <w:r w:rsidR="002006A2">
        <w:t>Phase 1</w:t>
      </w:r>
      <w:r>
        <w:t xml:space="preserve"> Engineering </w:t>
      </w:r>
      <w:r w:rsidR="002006A2">
        <w:t>Services</w:t>
      </w:r>
    </w:p>
    <w:p w:rsidR="007D6B7B" w:rsidRPr="00C54A92" w:rsidRDefault="007D6B7B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7D6B7B" w:rsidRDefault="00FE0B33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 xml:space="preserve">Dear </w:t>
      </w:r>
      <w:r w:rsidR="00772275">
        <w:t>Mike:</w:t>
      </w:r>
    </w:p>
    <w:p w:rsidR="00FE0B33" w:rsidRDefault="00FE0B33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4B7AC9" w:rsidRDefault="00FE0B33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>On Tuesday, September 1</w:t>
      </w:r>
      <w:r w:rsidR="00A454ED">
        <w:t>1</w:t>
      </w:r>
      <w:r>
        <w:t xml:space="preserve">, the Anoka County Board approved </w:t>
      </w:r>
      <w:r w:rsidR="0056590F">
        <w:t>Contract #2012-0286</w:t>
      </w:r>
      <w:r w:rsidR="00772275">
        <w:t xml:space="preserve"> Joint Powers Agreement </w:t>
      </w:r>
      <w:r w:rsidR="006473A6">
        <w:t xml:space="preserve">(JPA) </w:t>
      </w:r>
      <w:r w:rsidR="00772275">
        <w:t>between t</w:t>
      </w:r>
      <w:r w:rsidR="0056590F">
        <w:t>he county and Coon Lake Improvement District (CLID)</w:t>
      </w:r>
      <w:r w:rsidR="006473A6">
        <w:t>.  The board also</w:t>
      </w:r>
      <w:r w:rsidR="0056590F">
        <w:t xml:space="preserve"> approved e</w:t>
      </w:r>
      <w:r>
        <w:t>ntering into</w:t>
      </w:r>
      <w:r w:rsidR="0056590F">
        <w:t xml:space="preserve"> a Purchase of Service Agreement with WSB &amp; Associates, Inc.</w:t>
      </w:r>
      <w:r w:rsidR="00D4025B">
        <w:t xml:space="preserve"> for engineering services for the proposed water outlet diversion of County Ditch #56.</w:t>
      </w:r>
    </w:p>
    <w:p w:rsidR="004B7AC9" w:rsidRDefault="004B7AC9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4B7AC9" w:rsidRDefault="004B7AC9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>Th</w:t>
      </w:r>
      <w:r w:rsidR="00D4025B">
        <w:t>e</w:t>
      </w:r>
      <w:r>
        <w:t xml:space="preserve"> </w:t>
      </w:r>
      <w:r w:rsidR="00CE338A">
        <w:t>JPA</w:t>
      </w:r>
      <w:r>
        <w:t xml:space="preserve"> </w:t>
      </w:r>
      <w:r w:rsidR="00CE338A">
        <w:t xml:space="preserve">provides for joint funding of Phase 1:  Engineering Report, Tasks 1 through 10 of the </w:t>
      </w:r>
      <w:r w:rsidR="00772275">
        <w:t xml:space="preserve">WSB </w:t>
      </w:r>
      <w:r w:rsidR="0056590F">
        <w:t>Service Agreement.</w:t>
      </w:r>
      <w:r w:rsidR="00CE338A">
        <w:t xml:space="preserve"> </w:t>
      </w:r>
      <w:proofErr w:type="gramStart"/>
      <w:r w:rsidR="00CE338A">
        <w:t>the</w:t>
      </w:r>
      <w:proofErr w:type="gramEnd"/>
      <w:r w:rsidR="00CE338A">
        <w:t xml:space="preserve"> amount of $15,248.00.</w:t>
      </w:r>
      <w:r>
        <w:t xml:space="preserve">  </w:t>
      </w:r>
      <w:r w:rsidR="006473A6">
        <w:t xml:space="preserve">Please refer to Exhibit </w:t>
      </w:r>
      <w:r w:rsidR="00772275">
        <w:t>A of th</w:t>
      </w:r>
      <w:r w:rsidR="006473A6">
        <w:t xml:space="preserve">e </w:t>
      </w:r>
      <w:r w:rsidR="00CC66EA">
        <w:t>Service Agreement, enclosed</w:t>
      </w:r>
      <w:r w:rsidR="00772275">
        <w:t>.</w:t>
      </w:r>
    </w:p>
    <w:p w:rsidR="00D01B0E" w:rsidRDefault="00D01B0E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56590F" w:rsidRDefault="00CC66EA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>Also enclosed for your review are t</w:t>
      </w:r>
      <w:r w:rsidR="00772275">
        <w:t>hree copies of the J</w:t>
      </w:r>
      <w:r>
        <w:t>PA</w:t>
      </w:r>
      <w:r w:rsidR="0056590F">
        <w:t xml:space="preserve">.  </w:t>
      </w:r>
      <w:r w:rsidR="0034293B">
        <w:t>Please</w:t>
      </w:r>
      <w:r w:rsidR="000D7BF3">
        <w:t xml:space="preserve">, </w:t>
      </w:r>
      <w:r w:rsidR="00FE0B33">
        <w:t>sign each copy</w:t>
      </w:r>
      <w:r w:rsidR="000D7BF3">
        <w:t xml:space="preserve"> </w:t>
      </w:r>
      <w:r w:rsidR="00FE0B33">
        <w:t>and return them to me</w:t>
      </w:r>
      <w:r w:rsidR="004B7AC9">
        <w:t>.  On</w:t>
      </w:r>
      <w:r w:rsidR="0056590F">
        <w:t xml:space="preserve">ce the </w:t>
      </w:r>
      <w:r w:rsidR="00772275">
        <w:t>JP</w:t>
      </w:r>
      <w:r w:rsidR="0056590F">
        <w:t>A is fully executed, a</w:t>
      </w:r>
      <w:r w:rsidR="004B7AC9">
        <w:t xml:space="preserve"> </w:t>
      </w:r>
      <w:r w:rsidR="0056590F">
        <w:t xml:space="preserve">signed </w:t>
      </w:r>
      <w:r w:rsidR="004B7AC9">
        <w:t>copy will be returned to you.</w:t>
      </w:r>
    </w:p>
    <w:p w:rsidR="00CC66EA" w:rsidRDefault="00CC66EA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7D6B7B" w:rsidRDefault="007D6B7B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ab/>
      </w:r>
      <w:r>
        <w:tab/>
        <w:t>Sincerely,</w:t>
      </w:r>
    </w:p>
    <w:p w:rsidR="007D6B7B" w:rsidRDefault="007D6B7B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7D6B7B" w:rsidRDefault="007D6B7B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7D6B7B" w:rsidRPr="004F3C62" w:rsidRDefault="007D6B7B" w:rsidP="006473A6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90" w:right="558"/>
        <w:jc w:val="both"/>
      </w:pPr>
      <w:r>
        <w:tab/>
      </w:r>
      <w:r>
        <w:tab/>
      </w:r>
      <w:r>
        <w:tab/>
        <w:t>Jon G. Olson, P.E.</w:t>
      </w:r>
    </w:p>
    <w:p w:rsidR="007D6B7B" w:rsidRPr="00BF147F" w:rsidRDefault="007D6B7B" w:rsidP="006473A6">
      <w:pPr>
        <w:tabs>
          <w:tab w:val="left" w:pos="-2304"/>
          <w:tab w:val="left" w:pos="-1584"/>
          <w:tab w:val="left" w:pos="4176"/>
        </w:tabs>
        <w:ind w:left="90"/>
        <w:jc w:val="both"/>
        <w:rPr>
          <w:sz w:val="18"/>
          <w:szCs w:val="18"/>
        </w:rPr>
      </w:pPr>
      <w:r w:rsidRPr="009B6DBD">
        <w:tab/>
      </w:r>
      <w:r w:rsidRPr="009B6DBD">
        <w:tab/>
      </w:r>
      <w:r w:rsidRPr="009B6DBD">
        <w:tab/>
      </w:r>
      <w:r>
        <w:t>Division Manager</w:t>
      </w:r>
      <w:r w:rsidR="00387EAC">
        <w:t>, Public Services</w:t>
      </w:r>
    </w:p>
    <w:p w:rsidR="007D6B7B" w:rsidRDefault="007D6B7B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7D6B7B" w:rsidRDefault="007D6B7B" w:rsidP="006473A6">
      <w:pPr>
        <w:widowControl/>
        <w:tabs>
          <w:tab w:val="left" w:pos="1440"/>
          <w:tab w:val="left" w:pos="5040"/>
          <w:tab w:val="right" w:pos="9360"/>
        </w:tabs>
        <w:ind w:left="90"/>
        <w:jc w:val="both"/>
        <w:rPr>
          <w:i/>
        </w:rPr>
      </w:pPr>
      <w:proofErr w:type="spellStart"/>
      <w:r>
        <w:t>JO</w:t>
      </w:r>
      <w:proofErr w:type="gramStart"/>
      <w:r>
        <w:t>:</w:t>
      </w:r>
      <w:r w:rsidR="001D4331">
        <w:t>kr</w:t>
      </w:r>
      <w:proofErr w:type="spellEnd"/>
      <w:proofErr w:type="gramEnd"/>
    </w:p>
    <w:p w:rsidR="007D6B7B" w:rsidRDefault="007D6B7B" w:rsidP="006473A6">
      <w:pPr>
        <w:widowControl/>
        <w:tabs>
          <w:tab w:val="left" w:pos="1620"/>
          <w:tab w:val="left" w:pos="5040"/>
          <w:tab w:val="right" w:pos="9360"/>
        </w:tabs>
        <w:ind w:left="90"/>
        <w:jc w:val="both"/>
      </w:pPr>
      <w:r w:rsidRPr="001D2111">
        <w:t>Enclosures</w:t>
      </w:r>
      <w:r w:rsidR="004B7AC9">
        <w:t xml:space="preserve">:  </w:t>
      </w:r>
      <w:r w:rsidR="006473A6">
        <w:tab/>
        <w:t>3 Copies of JPA</w:t>
      </w:r>
    </w:p>
    <w:p w:rsidR="006473A6" w:rsidRDefault="006473A6" w:rsidP="006473A6">
      <w:pPr>
        <w:widowControl/>
        <w:tabs>
          <w:tab w:val="left" w:pos="1620"/>
          <w:tab w:val="left" w:pos="5040"/>
          <w:tab w:val="right" w:pos="9360"/>
        </w:tabs>
        <w:ind w:left="90"/>
        <w:jc w:val="both"/>
      </w:pPr>
      <w:r>
        <w:tab/>
      </w:r>
      <w:proofErr w:type="gramStart"/>
      <w:r>
        <w:t>Copy of Purchase of Service Agreement with WSB &amp; Associates, Inc.</w:t>
      </w:r>
      <w:proofErr w:type="gramEnd"/>
    </w:p>
    <w:p w:rsidR="000D7BF3" w:rsidRDefault="000D7BF3" w:rsidP="006473A6">
      <w:pPr>
        <w:widowControl/>
        <w:tabs>
          <w:tab w:val="left" w:pos="1620"/>
          <w:tab w:val="left" w:pos="5040"/>
          <w:tab w:val="right" w:pos="9360"/>
        </w:tabs>
        <w:ind w:left="90"/>
        <w:jc w:val="both"/>
      </w:pPr>
    </w:p>
    <w:p w:rsidR="000D7BF3" w:rsidRDefault="000D7BF3" w:rsidP="006473A6">
      <w:pPr>
        <w:widowControl/>
        <w:tabs>
          <w:tab w:val="left" w:pos="1620"/>
          <w:tab w:val="left" w:pos="5040"/>
          <w:tab w:val="right" w:pos="9360"/>
        </w:tabs>
        <w:ind w:left="90"/>
        <w:jc w:val="both"/>
      </w:pPr>
      <w:r>
        <w:t>cc:</w:t>
      </w:r>
      <w:r>
        <w:tab/>
      </w:r>
      <w:r w:rsidR="001251E1">
        <w:t xml:space="preserve">Commissioner </w:t>
      </w:r>
      <w:r>
        <w:t>Andy Westerberg</w:t>
      </w:r>
    </w:p>
    <w:sectPr w:rsidR="000D7BF3" w:rsidSect="009E6C5A">
      <w:headerReference w:type="even" r:id="rId7"/>
      <w:headerReference w:type="default" r:id="rId8"/>
      <w:footerReference w:type="first" r:id="rId9"/>
      <w:pgSz w:w="12240" w:h="15840" w:code="1"/>
      <w:pgMar w:top="576" w:right="1152" w:bottom="720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F3" w:rsidRDefault="000D7BF3">
      <w:r>
        <w:separator/>
      </w:r>
    </w:p>
  </w:endnote>
  <w:endnote w:type="continuationSeparator" w:id="0">
    <w:p w:rsidR="000D7BF3" w:rsidRDefault="000D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F3" w:rsidRDefault="00343EA8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0D7BF3">
                  <w:tc>
                    <w:tcPr>
                      <w:tcW w:w="2538" w:type="dxa"/>
                    </w:tcPr>
                    <w:p w:rsidR="000D7BF3" w:rsidRPr="001B6E2F" w:rsidRDefault="000D7BF3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0D7BF3" w:rsidRPr="001B6E2F" w:rsidRDefault="000D7BF3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0D7BF3" w:rsidRPr="001B6E2F" w:rsidRDefault="000D7BF3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0D7BF3" w:rsidRPr="00821F9E" w:rsidRDefault="000D7BF3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F3" w:rsidRDefault="000D7BF3">
      <w:r>
        <w:separator/>
      </w:r>
    </w:p>
  </w:footnote>
  <w:footnote w:type="continuationSeparator" w:id="0">
    <w:p w:rsidR="000D7BF3" w:rsidRDefault="000D7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F3" w:rsidRDefault="000D7BF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F3" w:rsidRPr="00C21C4D" w:rsidRDefault="00343E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6AA63D8"/>
    <w:multiLevelType w:val="hybridMultilevel"/>
    <w:tmpl w:val="FDDED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80EC0"/>
    <w:multiLevelType w:val="hybridMultilevel"/>
    <w:tmpl w:val="71B0F8B8"/>
    <w:lvl w:ilvl="0" w:tplc="E982A932">
      <w:numFmt w:val="bullet"/>
      <w:lvlText w:val="-"/>
      <w:lvlJc w:val="left"/>
      <w:pPr>
        <w:ind w:left="27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2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27F7"/>
    <w:rsid w:val="00003BED"/>
    <w:rsid w:val="00004682"/>
    <w:rsid w:val="000263E8"/>
    <w:rsid w:val="000503D0"/>
    <w:rsid w:val="0005454E"/>
    <w:rsid w:val="00073F75"/>
    <w:rsid w:val="000A081F"/>
    <w:rsid w:val="000D7BF3"/>
    <w:rsid w:val="000F2814"/>
    <w:rsid w:val="001251E1"/>
    <w:rsid w:val="00126C1F"/>
    <w:rsid w:val="001627F8"/>
    <w:rsid w:val="00190569"/>
    <w:rsid w:val="00191ACE"/>
    <w:rsid w:val="001A40FB"/>
    <w:rsid w:val="001C7F37"/>
    <w:rsid w:val="001D4331"/>
    <w:rsid w:val="002006A2"/>
    <w:rsid w:val="0025000B"/>
    <w:rsid w:val="0026243C"/>
    <w:rsid w:val="00263519"/>
    <w:rsid w:val="0026388B"/>
    <w:rsid w:val="00271907"/>
    <w:rsid w:val="002A6BA2"/>
    <w:rsid w:val="002B18E1"/>
    <w:rsid w:val="002B7792"/>
    <w:rsid w:val="002E7B33"/>
    <w:rsid w:val="002F69CD"/>
    <w:rsid w:val="0034293B"/>
    <w:rsid w:val="00343EA8"/>
    <w:rsid w:val="00350884"/>
    <w:rsid w:val="00374B97"/>
    <w:rsid w:val="00387EAC"/>
    <w:rsid w:val="003B6508"/>
    <w:rsid w:val="003D2211"/>
    <w:rsid w:val="003D4EC0"/>
    <w:rsid w:val="003D62F0"/>
    <w:rsid w:val="00453450"/>
    <w:rsid w:val="0047066C"/>
    <w:rsid w:val="004749B6"/>
    <w:rsid w:val="004844FA"/>
    <w:rsid w:val="004A5B37"/>
    <w:rsid w:val="004A6F61"/>
    <w:rsid w:val="004B7AC9"/>
    <w:rsid w:val="004F1D27"/>
    <w:rsid w:val="0050464A"/>
    <w:rsid w:val="0055067B"/>
    <w:rsid w:val="005521A0"/>
    <w:rsid w:val="0056590F"/>
    <w:rsid w:val="00584089"/>
    <w:rsid w:val="005953A8"/>
    <w:rsid w:val="005B0049"/>
    <w:rsid w:val="005C4296"/>
    <w:rsid w:val="005D512C"/>
    <w:rsid w:val="005F4901"/>
    <w:rsid w:val="006473A6"/>
    <w:rsid w:val="00665AD8"/>
    <w:rsid w:val="006D0A0B"/>
    <w:rsid w:val="006F312F"/>
    <w:rsid w:val="00772275"/>
    <w:rsid w:val="007A0337"/>
    <w:rsid w:val="007C0FD5"/>
    <w:rsid w:val="007D328E"/>
    <w:rsid w:val="007D6B7B"/>
    <w:rsid w:val="007E22F5"/>
    <w:rsid w:val="00816412"/>
    <w:rsid w:val="00821F9E"/>
    <w:rsid w:val="0082550D"/>
    <w:rsid w:val="00827ED0"/>
    <w:rsid w:val="00871C5A"/>
    <w:rsid w:val="008C335E"/>
    <w:rsid w:val="008E5570"/>
    <w:rsid w:val="00943820"/>
    <w:rsid w:val="0095270D"/>
    <w:rsid w:val="00984E4E"/>
    <w:rsid w:val="009973C3"/>
    <w:rsid w:val="009A497B"/>
    <w:rsid w:val="009B7A35"/>
    <w:rsid w:val="009D153A"/>
    <w:rsid w:val="009E6437"/>
    <w:rsid w:val="009E6C5A"/>
    <w:rsid w:val="00A03571"/>
    <w:rsid w:val="00A43359"/>
    <w:rsid w:val="00A454ED"/>
    <w:rsid w:val="00A7215F"/>
    <w:rsid w:val="00A75E88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95543"/>
    <w:rsid w:val="00C21C4D"/>
    <w:rsid w:val="00C54A92"/>
    <w:rsid w:val="00C77948"/>
    <w:rsid w:val="00CA31B1"/>
    <w:rsid w:val="00CB226A"/>
    <w:rsid w:val="00CC66EA"/>
    <w:rsid w:val="00CC68B7"/>
    <w:rsid w:val="00CD347D"/>
    <w:rsid w:val="00CD7A83"/>
    <w:rsid w:val="00CE338A"/>
    <w:rsid w:val="00D01B0E"/>
    <w:rsid w:val="00D157BD"/>
    <w:rsid w:val="00D30F30"/>
    <w:rsid w:val="00D4025B"/>
    <w:rsid w:val="00D4471A"/>
    <w:rsid w:val="00D62674"/>
    <w:rsid w:val="00DE5E7E"/>
    <w:rsid w:val="00E04600"/>
    <w:rsid w:val="00E33D0E"/>
    <w:rsid w:val="00E912F4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  <w:rsid w:val="00FE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2012-09-14T15:32:00Z</cp:lastPrinted>
  <dcterms:created xsi:type="dcterms:W3CDTF">2012-09-14T15:38:00Z</dcterms:created>
  <dcterms:modified xsi:type="dcterms:W3CDTF">2012-09-14T15:38:00Z</dcterms:modified>
</cp:coreProperties>
</file>