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3B02" w14:textId="77777777" w:rsidR="00664464" w:rsidRDefault="00C66993" w:rsidP="00664464">
      <w:pPr>
        <w:jc w:val="center"/>
        <w:rPr>
          <w:b/>
          <w:bCs/>
          <w:i/>
          <w:iCs/>
          <w:sz w:val="36"/>
          <w:szCs w:val="36"/>
        </w:rPr>
      </w:pPr>
      <w:r>
        <w:rPr>
          <w:b/>
          <w:bCs/>
          <w:i/>
          <w:iCs/>
          <w:sz w:val="36"/>
          <w:szCs w:val="36"/>
        </w:rPr>
        <w:t xml:space="preserve">        </w:t>
      </w:r>
      <w:r w:rsidRPr="00C66993">
        <w:rPr>
          <w:b/>
          <w:bCs/>
          <w:i/>
          <w:iCs/>
          <w:sz w:val="36"/>
          <w:szCs w:val="36"/>
        </w:rPr>
        <w:t>Anoka County Property Search</w:t>
      </w:r>
      <w:r w:rsidR="00664464">
        <w:rPr>
          <w:b/>
          <w:bCs/>
          <w:i/>
          <w:iCs/>
          <w:sz w:val="36"/>
          <w:szCs w:val="36"/>
        </w:rPr>
        <w:t xml:space="preserve"> Application</w:t>
      </w:r>
    </w:p>
    <w:p w14:paraId="30065F65" w14:textId="6EB628B3" w:rsidR="00155F92" w:rsidRPr="00C66993" w:rsidRDefault="00C66993" w:rsidP="00664464">
      <w:pPr>
        <w:jc w:val="center"/>
        <w:rPr>
          <w:b/>
          <w:bCs/>
          <w:i/>
          <w:iCs/>
          <w:sz w:val="36"/>
          <w:szCs w:val="36"/>
        </w:rPr>
      </w:pPr>
      <w:r w:rsidRPr="00C66993">
        <w:rPr>
          <w:b/>
          <w:bCs/>
          <w:i/>
          <w:iCs/>
          <w:sz w:val="36"/>
          <w:szCs w:val="36"/>
        </w:rPr>
        <w:t xml:space="preserve"> Help Document</w:t>
      </w:r>
    </w:p>
    <w:p w14:paraId="77ADCCF7" w14:textId="77777777" w:rsidR="00C66993" w:rsidRDefault="00C66993"/>
    <w:p w14:paraId="630B9647" w14:textId="253B86C4" w:rsidR="00155F92" w:rsidRDefault="002A1935">
      <w:r>
        <w:t xml:space="preserve">The </w:t>
      </w:r>
      <w:r w:rsidRPr="008B25C5">
        <w:rPr>
          <w:b/>
          <w:bCs/>
        </w:rPr>
        <w:t>search tool</w:t>
      </w:r>
      <w:r>
        <w:t xml:space="preserve"> (shown below) can be used to search Addresses, Parcel IDs, Plats, Half Sections, Schools or Public Buildings.  Use the dropdown to select the category to search.  </w:t>
      </w:r>
    </w:p>
    <w:p w14:paraId="460E7362" w14:textId="7F866CDF" w:rsidR="00332699" w:rsidRDefault="00CF432A">
      <w:r w:rsidRPr="00CF432A">
        <w:rPr>
          <w:noProof/>
        </w:rPr>
        <w:drawing>
          <wp:inline distT="0" distB="0" distL="0" distR="0" wp14:anchorId="6AA2EC6C" wp14:editId="0754D3EA">
            <wp:extent cx="2762636" cy="1924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62636" cy="1924319"/>
                    </a:xfrm>
                    <a:prstGeom prst="rect">
                      <a:avLst/>
                    </a:prstGeom>
                  </pic:spPr>
                </pic:pic>
              </a:graphicData>
            </a:graphic>
          </wp:inline>
        </w:drawing>
      </w:r>
    </w:p>
    <w:p w14:paraId="5F853624" w14:textId="7C30B499" w:rsidR="00CF432A" w:rsidRPr="00C66993" w:rsidRDefault="00C66993">
      <w:pPr>
        <w:rPr>
          <w:b/>
          <w:bCs/>
          <w:sz w:val="28"/>
          <w:szCs w:val="28"/>
        </w:rPr>
      </w:pPr>
      <w:r w:rsidRPr="00C66993">
        <w:rPr>
          <w:b/>
          <w:bCs/>
          <w:sz w:val="28"/>
          <w:szCs w:val="28"/>
        </w:rPr>
        <w:t>Search tips:</w:t>
      </w:r>
    </w:p>
    <w:p w14:paraId="1144E9CD" w14:textId="77777777" w:rsidR="00C66993" w:rsidRDefault="00C66993" w:rsidP="00C66993">
      <w:r w:rsidRPr="007E4673">
        <w:rPr>
          <w:b/>
          <w:sz w:val="24"/>
          <w:szCs w:val="24"/>
        </w:rPr>
        <w:t>Address Search:</w:t>
      </w:r>
      <w:r>
        <w:t xml:space="preserve">  Enter a house number, a street name or partial street name.  If multiple matches are returned, click on the address that you are looking for and the map will zoom to that address. Do not include city name or any punctuation. </w:t>
      </w:r>
    </w:p>
    <w:p w14:paraId="30441F9C" w14:textId="6FB214C5" w:rsidR="00C66993" w:rsidRDefault="00C66993" w:rsidP="00C66993">
      <w:r>
        <w:t>If you are having trouble locating an address, try entering just the house number, or just the street name or even just a portion of the street name.</w:t>
      </w:r>
    </w:p>
    <w:p w14:paraId="2556C987" w14:textId="323202D5" w:rsidR="00C66993" w:rsidRDefault="00C66993" w:rsidP="00C66993">
      <w:r w:rsidRPr="007E4673">
        <w:rPr>
          <w:b/>
          <w:sz w:val="24"/>
          <w:szCs w:val="24"/>
        </w:rPr>
        <w:t>Property ID:</w:t>
      </w:r>
      <w:r>
        <w:t xml:space="preserve">  Enter with dashes – 06-31-24-33-0108</w:t>
      </w:r>
      <w:r w:rsidR="005D314A">
        <w:t xml:space="preserve"> (You can also search without dashes)</w:t>
      </w:r>
    </w:p>
    <w:p w14:paraId="0D7E0A00" w14:textId="110AC2D8" w:rsidR="00C66993" w:rsidRDefault="00C66993" w:rsidP="00C66993">
      <w:r w:rsidRPr="00FA7DE4">
        <w:rPr>
          <w:b/>
          <w:sz w:val="24"/>
          <w:szCs w:val="24"/>
        </w:rPr>
        <w:t>Plat:</w:t>
      </w:r>
      <w:r>
        <w:t xml:space="preserve">   CIC - </w:t>
      </w:r>
      <w:r w:rsidRPr="00FA7DE4">
        <w:rPr>
          <w:i/>
        </w:rPr>
        <w:t>CIC NO 123</w:t>
      </w:r>
    </w:p>
    <w:p w14:paraId="37526031" w14:textId="77777777" w:rsidR="00C66993" w:rsidRDefault="00C66993" w:rsidP="00C66993">
      <w:r>
        <w:t xml:space="preserve">           Condos - </w:t>
      </w:r>
      <w:r w:rsidRPr="00FA7DE4">
        <w:rPr>
          <w:i/>
        </w:rPr>
        <w:t>CONDO 123</w:t>
      </w:r>
    </w:p>
    <w:p w14:paraId="6E41087F" w14:textId="77777777" w:rsidR="00C66993" w:rsidRDefault="00C66993" w:rsidP="00C66993">
      <w:r>
        <w:t xml:space="preserve">           Aud Sub - </w:t>
      </w:r>
      <w:r w:rsidRPr="00FA7DE4">
        <w:rPr>
          <w:i/>
        </w:rPr>
        <w:t>AUD SUB NO 123</w:t>
      </w:r>
    </w:p>
    <w:p w14:paraId="4FEFE207" w14:textId="77777777" w:rsidR="00C66993" w:rsidRDefault="00C66993" w:rsidP="00C66993">
      <w:r>
        <w:t xml:space="preserve">           Reg Land Survey - </w:t>
      </w:r>
      <w:r w:rsidRPr="00FA7DE4">
        <w:rPr>
          <w:i/>
        </w:rPr>
        <w:t>RLS NO 123</w:t>
      </w:r>
    </w:p>
    <w:p w14:paraId="7B087B10" w14:textId="6043E412" w:rsidR="00C66993" w:rsidRDefault="00C66993" w:rsidP="00C66993">
      <w:pPr>
        <w:rPr>
          <w:i/>
        </w:rPr>
      </w:pPr>
      <w:r>
        <w:t xml:space="preserve">           ROW Plat - </w:t>
      </w:r>
      <w:r w:rsidRPr="00826633">
        <w:rPr>
          <w:i/>
        </w:rPr>
        <w:t>ROW NO 59 ANOKA COUNTY</w:t>
      </w:r>
    </w:p>
    <w:p w14:paraId="5949D752" w14:textId="279177FB" w:rsidR="00C66993" w:rsidRDefault="00C66993" w:rsidP="00C66993">
      <w:r w:rsidRPr="00FA7DE4">
        <w:rPr>
          <w:b/>
          <w:sz w:val="24"/>
          <w:szCs w:val="24"/>
        </w:rPr>
        <w:t>Half Section:</w:t>
      </w:r>
      <w:r w:rsidRPr="00FA7DE4">
        <w:t xml:space="preserve"> N-13-30-24 (N/S-Section-T</w:t>
      </w:r>
      <w:r>
        <w:t>o</w:t>
      </w:r>
      <w:r w:rsidRPr="00FA7DE4">
        <w:t>wnsh</w:t>
      </w:r>
      <w:r>
        <w:t>i</w:t>
      </w:r>
      <w:r w:rsidRPr="00FA7DE4">
        <w:t>p-Range)</w:t>
      </w:r>
    </w:p>
    <w:p w14:paraId="38863D22" w14:textId="12B4B22D" w:rsidR="00C66993" w:rsidRDefault="00C66993" w:rsidP="00C66993">
      <w:r w:rsidRPr="004D3AFC">
        <w:rPr>
          <w:b/>
          <w:sz w:val="24"/>
          <w:szCs w:val="24"/>
        </w:rPr>
        <w:t>Schools:</w:t>
      </w:r>
      <w:r>
        <w:t xml:space="preserve"> Enter the school name.  Or enter the school type, e.g. “High School”</w:t>
      </w:r>
    </w:p>
    <w:p w14:paraId="10E40970" w14:textId="77777777" w:rsidR="00C66993" w:rsidRDefault="00C66993" w:rsidP="00C66993">
      <w:r w:rsidRPr="00B51DD7">
        <w:rPr>
          <w:b/>
          <w:sz w:val="24"/>
          <w:szCs w:val="24"/>
        </w:rPr>
        <w:t>Public Buildings:</w:t>
      </w:r>
      <w:r>
        <w:t xml:space="preserve">  Enter the type of building, e.g. “Police” or “Library”</w:t>
      </w:r>
    </w:p>
    <w:p w14:paraId="174AC297" w14:textId="77777777" w:rsidR="00C66993" w:rsidRDefault="00C66993" w:rsidP="00C66993">
      <w:r>
        <w:t xml:space="preserve">                                Or enter the name of the building, e.g. “</w:t>
      </w:r>
      <w:r w:rsidRPr="00DE7248">
        <w:t>EAST BETHEL CITY HALL</w:t>
      </w:r>
      <w:r>
        <w:t>”</w:t>
      </w:r>
    </w:p>
    <w:p w14:paraId="738D5D65" w14:textId="39242198" w:rsidR="00C66993" w:rsidRDefault="00C66993">
      <w:r>
        <w:t xml:space="preserve">                                Or enter the city the building is in, e.g. “Blaine”</w:t>
      </w:r>
    </w:p>
    <w:p w14:paraId="6F4E932A" w14:textId="77777777" w:rsidR="00C66993" w:rsidRDefault="00C66993"/>
    <w:p w14:paraId="623ECD67" w14:textId="77777777" w:rsidR="00C66993" w:rsidRDefault="00C66993"/>
    <w:p w14:paraId="1E59276E" w14:textId="30AAD8E0" w:rsidR="00C66993" w:rsidRPr="00C66993" w:rsidRDefault="00C66993">
      <w:pPr>
        <w:rPr>
          <w:b/>
          <w:bCs/>
          <w:sz w:val="24"/>
          <w:szCs w:val="24"/>
        </w:rPr>
      </w:pPr>
      <w:r w:rsidRPr="00C66993">
        <w:rPr>
          <w:b/>
          <w:bCs/>
          <w:sz w:val="24"/>
          <w:szCs w:val="24"/>
        </w:rPr>
        <w:t>Other Tools:</w:t>
      </w:r>
    </w:p>
    <w:p w14:paraId="0BD205F4" w14:textId="77777777" w:rsidR="00C66993" w:rsidRDefault="00C66993"/>
    <w:p w14:paraId="4C1A6B45" w14:textId="1E5AD990" w:rsidR="00CF432A" w:rsidRDefault="00CF432A">
      <w:r w:rsidRPr="00CF432A">
        <w:rPr>
          <w:noProof/>
        </w:rPr>
        <w:drawing>
          <wp:inline distT="0" distB="0" distL="0" distR="0" wp14:anchorId="11D8CB06" wp14:editId="44F16A7D">
            <wp:extent cx="371527" cy="371527"/>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1527" cy="371527"/>
                    </a:xfrm>
                    <a:prstGeom prst="rect">
                      <a:avLst/>
                    </a:prstGeom>
                  </pic:spPr>
                </pic:pic>
              </a:graphicData>
            </a:graphic>
          </wp:inline>
        </w:drawing>
      </w:r>
      <w:r w:rsidR="00155F92">
        <w:t xml:space="preserve">  </w:t>
      </w:r>
      <w:r w:rsidR="00155F92" w:rsidRPr="008B25C5">
        <w:rPr>
          <w:b/>
          <w:bCs/>
        </w:rPr>
        <w:t>Basemap selection</w:t>
      </w:r>
      <w:r w:rsidR="00FC0331">
        <w:t xml:space="preserve"> – Select between aerial photos or regular basemap</w:t>
      </w:r>
    </w:p>
    <w:p w14:paraId="1895A2C3" w14:textId="70215B9B" w:rsidR="00CF432A" w:rsidRDefault="00CF432A">
      <w:r w:rsidRPr="00CF432A">
        <w:rPr>
          <w:noProof/>
        </w:rPr>
        <w:drawing>
          <wp:inline distT="0" distB="0" distL="0" distR="0" wp14:anchorId="69943FDD" wp14:editId="7762EB4E">
            <wp:extent cx="352474" cy="352474"/>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2474" cy="352474"/>
                    </a:xfrm>
                    <a:prstGeom prst="rect">
                      <a:avLst/>
                    </a:prstGeom>
                  </pic:spPr>
                </pic:pic>
              </a:graphicData>
            </a:graphic>
          </wp:inline>
        </w:drawing>
      </w:r>
      <w:r w:rsidR="00155F92" w:rsidRPr="008B25C5">
        <w:rPr>
          <w:b/>
          <w:bCs/>
        </w:rPr>
        <w:t>Pictometry Tool</w:t>
      </w:r>
      <w:r w:rsidR="00FC0331">
        <w:t xml:space="preserve"> </w:t>
      </w:r>
      <w:r w:rsidR="002A1935">
        <w:t>–</w:t>
      </w:r>
      <w:r w:rsidR="00FC0331">
        <w:t xml:space="preserve"> </w:t>
      </w:r>
      <w:r w:rsidR="002A3611">
        <w:t>Open the tool and then c</w:t>
      </w:r>
      <w:r w:rsidR="002A1935">
        <w:t>lick on the map to display oblique aerial photos</w:t>
      </w:r>
      <w:r w:rsidR="002A3611">
        <w:t xml:space="preserve"> of the area on the map selected</w:t>
      </w:r>
    </w:p>
    <w:p w14:paraId="36829188" w14:textId="79C642B3" w:rsidR="00CF432A" w:rsidRPr="00382000" w:rsidRDefault="00CF432A">
      <w:r w:rsidRPr="00CF432A">
        <w:rPr>
          <w:noProof/>
        </w:rPr>
        <w:drawing>
          <wp:inline distT="0" distB="0" distL="0" distR="0" wp14:anchorId="1B788410" wp14:editId="796F0C50">
            <wp:extent cx="352474" cy="342948"/>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2474" cy="342948"/>
                    </a:xfrm>
                    <a:prstGeom prst="rect">
                      <a:avLst/>
                    </a:prstGeom>
                  </pic:spPr>
                </pic:pic>
              </a:graphicData>
            </a:graphic>
          </wp:inline>
        </w:drawing>
      </w:r>
      <w:r w:rsidR="00382000">
        <w:t xml:space="preserve"> </w:t>
      </w:r>
      <w:r w:rsidR="00382000" w:rsidRPr="00382000">
        <w:rPr>
          <w:b/>
          <w:bCs/>
        </w:rPr>
        <w:t xml:space="preserve">Mailing </w:t>
      </w:r>
      <w:r w:rsidR="008E2A13">
        <w:rPr>
          <w:b/>
          <w:bCs/>
        </w:rPr>
        <w:t>Labels</w:t>
      </w:r>
      <w:r w:rsidR="00382000" w:rsidRPr="00382000">
        <w:rPr>
          <w:b/>
          <w:bCs/>
        </w:rPr>
        <w:t xml:space="preserve"> tool</w:t>
      </w:r>
      <w:r w:rsidR="00382000">
        <w:rPr>
          <w:b/>
          <w:bCs/>
        </w:rPr>
        <w:t xml:space="preserve"> – </w:t>
      </w:r>
      <w:r w:rsidR="00382000">
        <w:rPr>
          <w:bCs/>
        </w:rPr>
        <w:t xml:space="preserve">(See </w:t>
      </w:r>
      <w:r w:rsidR="00C66993">
        <w:rPr>
          <w:bCs/>
        </w:rPr>
        <w:t>page 3</w:t>
      </w:r>
      <w:r w:rsidR="00382000">
        <w:rPr>
          <w:bCs/>
        </w:rPr>
        <w:t>)</w:t>
      </w:r>
    </w:p>
    <w:p w14:paraId="6D783D78" w14:textId="40DA1CA4" w:rsidR="00CF432A" w:rsidRDefault="00CF432A">
      <w:r w:rsidRPr="00CF432A">
        <w:rPr>
          <w:noProof/>
        </w:rPr>
        <w:drawing>
          <wp:inline distT="0" distB="0" distL="0" distR="0" wp14:anchorId="68317EC0" wp14:editId="4DD8885B">
            <wp:extent cx="342948" cy="3429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948" cy="342948"/>
                    </a:xfrm>
                    <a:prstGeom prst="rect">
                      <a:avLst/>
                    </a:prstGeom>
                  </pic:spPr>
                </pic:pic>
              </a:graphicData>
            </a:graphic>
          </wp:inline>
        </w:drawing>
      </w:r>
      <w:r w:rsidR="00E241C7">
        <w:t xml:space="preserve">  </w:t>
      </w:r>
      <w:r w:rsidR="00E241C7" w:rsidRPr="00E241C7">
        <w:rPr>
          <w:b/>
          <w:bCs/>
        </w:rPr>
        <w:t>Near Me tool</w:t>
      </w:r>
      <w:r w:rsidR="00E241C7">
        <w:t xml:space="preserve"> – Enter an address or click on the map to generate a list of geographically relevant </w:t>
      </w:r>
      <w:r w:rsidR="002A3611">
        <w:t>features</w:t>
      </w:r>
      <w:r w:rsidR="00E241C7">
        <w:t xml:space="preserve"> near the point on the map.  Adjust the search </w:t>
      </w:r>
      <w:r w:rsidR="007328E4">
        <w:t>radius</w:t>
      </w:r>
      <w:r w:rsidR="00E241C7">
        <w:t xml:space="preserve"> with the slide bar on the tool</w:t>
      </w:r>
    </w:p>
    <w:p w14:paraId="5605B8B3" w14:textId="2748584B" w:rsidR="00CF432A" w:rsidRDefault="00CF432A">
      <w:r w:rsidRPr="00CF432A">
        <w:rPr>
          <w:noProof/>
        </w:rPr>
        <w:drawing>
          <wp:inline distT="0" distB="0" distL="0" distR="0" wp14:anchorId="4CE2B87B" wp14:editId="30CC1D14">
            <wp:extent cx="352474" cy="342948"/>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2474" cy="342948"/>
                    </a:xfrm>
                    <a:prstGeom prst="rect">
                      <a:avLst/>
                    </a:prstGeom>
                  </pic:spPr>
                </pic:pic>
              </a:graphicData>
            </a:graphic>
          </wp:inline>
        </w:drawing>
      </w:r>
      <w:r w:rsidR="008B25C5">
        <w:t xml:space="preserve"> </w:t>
      </w:r>
      <w:r w:rsidR="008B25C5" w:rsidRPr="008B25C5">
        <w:rPr>
          <w:b/>
          <w:bCs/>
        </w:rPr>
        <w:t>Layer tool</w:t>
      </w:r>
      <w:r w:rsidR="008B25C5">
        <w:t xml:space="preserve"> – </w:t>
      </w:r>
      <w:r w:rsidR="002A3611">
        <w:t>T</w:t>
      </w:r>
      <w:r w:rsidR="008B25C5">
        <w:t>urn layers on or off.  The contour layer will be grey</w:t>
      </w:r>
      <w:r w:rsidR="002A3611">
        <w:t>ed</w:t>
      </w:r>
      <w:r w:rsidR="008B25C5">
        <w:t xml:space="preserve"> out until the map is zoomed</w:t>
      </w:r>
      <w:r w:rsidR="007823B5">
        <w:t>-</w:t>
      </w:r>
      <w:r w:rsidR="008B25C5">
        <w:t>in</w:t>
      </w:r>
    </w:p>
    <w:p w14:paraId="6B6FFD1D" w14:textId="2A08AC65" w:rsidR="00CF432A" w:rsidRDefault="00CF432A">
      <w:r w:rsidRPr="00CF432A">
        <w:rPr>
          <w:noProof/>
        </w:rPr>
        <w:drawing>
          <wp:inline distT="0" distB="0" distL="0" distR="0" wp14:anchorId="2B7501CF" wp14:editId="42D33D76">
            <wp:extent cx="323895" cy="352474"/>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3895" cy="352474"/>
                    </a:xfrm>
                    <a:prstGeom prst="rect">
                      <a:avLst/>
                    </a:prstGeom>
                  </pic:spPr>
                </pic:pic>
              </a:graphicData>
            </a:graphic>
          </wp:inline>
        </w:drawing>
      </w:r>
      <w:r w:rsidR="008B25C5">
        <w:t xml:space="preserve"> </w:t>
      </w:r>
      <w:r w:rsidR="008B25C5" w:rsidRPr="008B25C5">
        <w:rPr>
          <w:b/>
          <w:bCs/>
        </w:rPr>
        <w:t>Print tool</w:t>
      </w:r>
      <w:r w:rsidR="008B25C5">
        <w:rPr>
          <w:b/>
          <w:bCs/>
        </w:rPr>
        <w:t xml:space="preserve"> – </w:t>
      </w:r>
      <w:r w:rsidR="007823B5" w:rsidRPr="007823B5">
        <w:t>The print tool</w:t>
      </w:r>
      <w:r w:rsidR="007823B5">
        <w:t xml:space="preserve"> will create a PDF of the area of the map that displays on the screen. </w:t>
      </w:r>
      <w:r w:rsidR="008B25C5" w:rsidRPr="007823B5">
        <w:t>Parcel</w:t>
      </w:r>
      <w:r w:rsidR="008B25C5" w:rsidRPr="008B25C5">
        <w:t xml:space="preserve"> information will</w:t>
      </w:r>
      <w:r w:rsidR="008B25C5">
        <w:t xml:space="preserve"> autofill on the print if a parcel has been searched</w:t>
      </w:r>
      <w:r w:rsidR="007823B5">
        <w:t>,</w:t>
      </w:r>
      <w:r w:rsidR="008B25C5">
        <w:t xml:space="preserve"> or identified </w:t>
      </w:r>
      <w:r w:rsidR="007823B5">
        <w:t>by clicking on a parcel i</w:t>
      </w:r>
      <w:r w:rsidR="008B25C5">
        <w:t>n the map</w:t>
      </w:r>
    </w:p>
    <w:p w14:paraId="6DB1EEA5" w14:textId="395F2E3C" w:rsidR="00CF432A" w:rsidRDefault="00CF432A">
      <w:pPr>
        <w:rPr>
          <w:b/>
          <w:bCs/>
        </w:rPr>
      </w:pPr>
      <w:r w:rsidRPr="00CF432A">
        <w:rPr>
          <w:noProof/>
        </w:rPr>
        <w:drawing>
          <wp:inline distT="0" distB="0" distL="0" distR="0" wp14:anchorId="38F9E7FE" wp14:editId="6645D962">
            <wp:extent cx="352474" cy="352474"/>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2474" cy="352474"/>
                    </a:xfrm>
                    <a:prstGeom prst="rect">
                      <a:avLst/>
                    </a:prstGeom>
                  </pic:spPr>
                </pic:pic>
              </a:graphicData>
            </a:graphic>
          </wp:inline>
        </w:drawing>
      </w:r>
      <w:r w:rsidR="008B25C5">
        <w:t xml:space="preserve"> </w:t>
      </w:r>
      <w:r w:rsidR="008B25C5" w:rsidRPr="008B25C5">
        <w:rPr>
          <w:b/>
          <w:bCs/>
        </w:rPr>
        <w:t>Legend</w:t>
      </w:r>
    </w:p>
    <w:p w14:paraId="504FDD69" w14:textId="0D289D68" w:rsidR="00CF432A" w:rsidRDefault="00CF432A">
      <w:r w:rsidRPr="00CF432A">
        <w:rPr>
          <w:noProof/>
        </w:rPr>
        <w:drawing>
          <wp:inline distT="0" distB="0" distL="0" distR="0" wp14:anchorId="7134E405" wp14:editId="151C7680">
            <wp:extent cx="333422" cy="342948"/>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422" cy="342948"/>
                    </a:xfrm>
                    <a:prstGeom prst="rect">
                      <a:avLst/>
                    </a:prstGeom>
                  </pic:spPr>
                </pic:pic>
              </a:graphicData>
            </a:graphic>
          </wp:inline>
        </w:drawing>
      </w:r>
      <w:r w:rsidR="008B25C5">
        <w:t xml:space="preserve"> </w:t>
      </w:r>
      <w:r w:rsidR="008B25C5" w:rsidRPr="00E241C7">
        <w:rPr>
          <w:b/>
          <w:bCs/>
        </w:rPr>
        <w:t>Measur</w:t>
      </w:r>
      <w:r w:rsidR="00E241C7" w:rsidRPr="00E241C7">
        <w:rPr>
          <w:b/>
          <w:bCs/>
        </w:rPr>
        <w:t>e tool</w:t>
      </w:r>
      <w:r w:rsidR="00E241C7">
        <w:t xml:space="preserve"> – Measure area, length</w:t>
      </w:r>
      <w:r w:rsidR="002A3611">
        <w:t>,</w:t>
      </w:r>
      <w:r w:rsidR="00E241C7">
        <w:t xml:space="preserve"> or find latitude and longitude for a point on the map</w:t>
      </w:r>
    </w:p>
    <w:p w14:paraId="52EB5CC0" w14:textId="33CD8AC6" w:rsidR="00CF432A" w:rsidRPr="00E241C7" w:rsidRDefault="00CF432A">
      <w:r w:rsidRPr="00CF432A">
        <w:rPr>
          <w:noProof/>
        </w:rPr>
        <w:drawing>
          <wp:inline distT="0" distB="0" distL="0" distR="0" wp14:anchorId="6A38574B" wp14:editId="0E79CAAA">
            <wp:extent cx="342948" cy="333422"/>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2948" cy="333422"/>
                    </a:xfrm>
                    <a:prstGeom prst="rect">
                      <a:avLst/>
                    </a:prstGeom>
                  </pic:spPr>
                </pic:pic>
              </a:graphicData>
            </a:graphic>
          </wp:inline>
        </w:drawing>
      </w:r>
      <w:r w:rsidR="00E241C7">
        <w:t xml:space="preserve"> </w:t>
      </w:r>
      <w:r w:rsidR="00E241C7" w:rsidRPr="00E241C7">
        <w:rPr>
          <w:b/>
          <w:bCs/>
        </w:rPr>
        <w:t>Drawing tool</w:t>
      </w:r>
      <w:r w:rsidR="00E241C7">
        <w:rPr>
          <w:b/>
          <w:bCs/>
        </w:rPr>
        <w:t xml:space="preserve"> – </w:t>
      </w:r>
      <w:r w:rsidR="00E241C7">
        <w:rPr>
          <w:bCs/>
        </w:rPr>
        <w:t>Use to mark up a map or add annotation</w:t>
      </w:r>
    </w:p>
    <w:p w14:paraId="227D4A49" w14:textId="03A3DAD9" w:rsidR="00CF432A" w:rsidRDefault="00CF432A">
      <w:r w:rsidRPr="00CF432A">
        <w:rPr>
          <w:noProof/>
        </w:rPr>
        <w:drawing>
          <wp:inline distT="0" distB="0" distL="0" distR="0" wp14:anchorId="563CC8A1" wp14:editId="74E9B069">
            <wp:extent cx="276264" cy="333422"/>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6264" cy="333422"/>
                    </a:xfrm>
                    <a:prstGeom prst="rect">
                      <a:avLst/>
                    </a:prstGeom>
                  </pic:spPr>
                </pic:pic>
              </a:graphicData>
            </a:graphic>
          </wp:inline>
        </w:drawing>
      </w:r>
      <w:r w:rsidR="008B25C5">
        <w:t xml:space="preserve"> </w:t>
      </w:r>
      <w:r w:rsidR="008B25C5" w:rsidRPr="008B25C5">
        <w:rPr>
          <w:b/>
          <w:bCs/>
        </w:rPr>
        <w:t>Contact information for the GIS office</w:t>
      </w:r>
    </w:p>
    <w:p w14:paraId="5A7EC86C" w14:textId="77737F2C" w:rsidR="00CF432A" w:rsidRDefault="00CF432A">
      <w:r w:rsidRPr="00CF432A">
        <w:rPr>
          <w:noProof/>
        </w:rPr>
        <w:drawing>
          <wp:inline distT="0" distB="0" distL="0" distR="0" wp14:anchorId="023541F0" wp14:editId="502F4737">
            <wp:extent cx="314369" cy="342948"/>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4369" cy="342948"/>
                    </a:xfrm>
                    <a:prstGeom prst="rect">
                      <a:avLst/>
                    </a:prstGeom>
                  </pic:spPr>
                </pic:pic>
              </a:graphicData>
            </a:graphic>
          </wp:inline>
        </w:drawing>
      </w:r>
      <w:r w:rsidR="008B25C5">
        <w:t xml:space="preserve"> </w:t>
      </w:r>
      <w:r w:rsidR="008B25C5" w:rsidRPr="008B25C5">
        <w:rPr>
          <w:b/>
          <w:bCs/>
        </w:rPr>
        <w:t>Street Intersection Search</w:t>
      </w:r>
      <w:r w:rsidR="008B25C5" w:rsidRPr="002A3611">
        <w:rPr>
          <w:b/>
          <w:bCs/>
        </w:rPr>
        <w:t xml:space="preserve"> Tool</w:t>
      </w:r>
      <w:r w:rsidR="008B25C5">
        <w:t xml:space="preserve"> – Enter the names of the streets that intersect using this format – </w:t>
      </w:r>
      <w:r w:rsidR="00214221">
        <w:t>s</w:t>
      </w:r>
      <w:r w:rsidR="008B25C5">
        <w:t>treet name”&amp;”street name</w:t>
      </w:r>
      <w:r w:rsidR="002A3611">
        <w:t>, e.g. Main”&amp;”3</w:t>
      </w:r>
      <w:r w:rsidR="002A3611" w:rsidRPr="002A3611">
        <w:t>rd</w:t>
      </w:r>
      <w:r w:rsidR="002A3611">
        <w:t xml:space="preserve"> – select the street intersection from the dropdown to zoom to the intersection</w:t>
      </w:r>
    </w:p>
    <w:p w14:paraId="2B6CF8EE" w14:textId="6854061F" w:rsidR="00E241C7" w:rsidRDefault="00E241C7"/>
    <w:p w14:paraId="7A7BBE55" w14:textId="7841B25E" w:rsidR="00C66993" w:rsidRDefault="00C66993"/>
    <w:p w14:paraId="0B64CB25" w14:textId="34D1FBD2" w:rsidR="00C66993" w:rsidRDefault="00C66993"/>
    <w:p w14:paraId="76B675A9" w14:textId="50CCD472" w:rsidR="00C66993" w:rsidRDefault="00C66993"/>
    <w:p w14:paraId="0B0D7DEA" w14:textId="26144CCB" w:rsidR="00C66993" w:rsidRPr="00385969" w:rsidRDefault="00C66993" w:rsidP="00C66993">
      <w:pPr>
        <w:rPr>
          <w:b/>
          <w:bCs/>
          <w:sz w:val="28"/>
          <w:szCs w:val="28"/>
        </w:rPr>
      </w:pPr>
      <w:r w:rsidRPr="00385969">
        <w:rPr>
          <w:b/>
          <w:bCs/>
          <w:sz w:val="28"/>
          <w:szCs w:val="28"/>
        </w:rPr>
        <w:t>Mailing Labels Tool</w:t>
      </w:r>
    </w:p>
    <w:p w14:paraId="496D8ED6" w14:textId="77777777" w:rsidR="00C66993" w:rsidRDefault="00C66993"/>
    <w:p w14:paraId="79F69C1C" w14:textId="77777777" w:rsidR="00C82213" w:rsidRDefault="00CF432A">
      <w:r w:rsidRPr="00CF432A">
        <w:rPr>
          <w:noProof/>
        </w:rPr>
        <w:drawing>
          <wp:anchor distT="0" distB="0" distL="114300" distR="114300" simplePos="0" relativeHeight="251658240" behindDoc="0" locked="0" layoutInCell="1" allowOverlap="1" wp14:anchorId="0BE11A64" wp14:editId="7520BE2C">
            <wp:simplePos x="914400" y="2660650"/>
            <wp:positionH relativeFrom="column">
              <wp:align>left</wp:align>
            </wp:positionH>
            <wp:positionV relativeFrom="paragraph">
              <wp:align>top</wp:align>
            </wp:positionV>
            <wp:extent cx="3515216" cy="4058216"/>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515216" cy="4058216"/>
                    </a:xfrm>
                    <a:prstGeom prst="rect">
                      <a:avLst/>
                    </a:prstGeom>
                  </pic:spPr>
                </pic:pic>
              </a:graphicData>
            </a:graphic>
          </wp:anchor>
        </w:drawing>
      </w:r>
    </w:p>
    <w:p w14:paraId="349BA5BF" w14:textId="77777777" w:rsidR="00C82213" w:rsidRDefault="00C82213"/>
    <w:p w14:paraId="1C86DA42" w14:textId="77777777" w:rsidR="00C82213" w:rsidRDefault="00C82213">
      <w:r>
        <w:t>Enter an Address or Property ID</w:t>
      </w:r>
    </w:p>
    <w:p w14:paraId="6D562241" w14:textId="77777777" w:rsidR="00C82213" w:rsidRDefault="00C82213">
      <w:r>
        <w:tab/>
      </w:r>
      <w:r>
        <w:tab/>
      </w:r>
      <w:r>
        <w:tab/>
        <w:t>OR</w:t>
      </w:r>
    </w:p>
    <w:p w14:paraId="72D4E0C6" w14:textId="6634A8A4" w:rsidR="00C82213" w:rsidRDefault="00C82213">
      <w:r>
        <w:t xml:space="preserve">Use </w:t>
      </w:r>
      <w:r w:rsidR="00214221">
        <w:t>one of the</w:t>
      </w:r>
      <w:r>
        <w:t xml:space="preserve"> drawing tool</w:t>
      </w:r>
      <w:r w:rsidR="00214221">
        <w:t>s to draw</w:t>
      </w:r>
      <w:r>
        <w:t xml:space="preserve"> on the map</w:t>
      </w:r>
      <w:r w:rsidR="00116B86">
        <w:t xml:space="preserve"> to </w:t>
      </w:r>
      <w:r w:rsidR="00750846">
        <w:t>create an area of interest</w:t>
      </w:r>
    </w:p>
    <w:p w14:paraId="4195A669" w14:textId="77777777" w:rsidR="00C82213" w:rsidRPr="00C82213" w:rsidRDefault="00C82213" w:rsidP="00C82213"/>
    <w:p w14:paraId="292742C2" w14:textId="061CE1F7" w:rsidR="00C82213" w:rsidRDefault="00C82213">
      <w:r>
        <w:t xml:space="preserve">Check the box to apply a search </w:t>
      </w:r>
      <w:r w:rsidR="00116B86">
        <w:t xml:space="preserve">radius </w:t>
      </w:r>
      <w:r>
        <w:t>and add the number of feet</w:t>
      </w:r>
      <w:r w:rsidR="00116B86">
        <w:t xml:space="preserve"> for the</w:t>
      </w:r>
      <w:r w:rsidR="00385969">
        <w:t xml:space="preserve"> size of the</w:t>
      </w:r>
      <w:r w:rsidR="00116B86">
        <w:t xml:space="preserve"> radius</w:t>
      </w:r>
    </w:p>
    <w:p w14:paraId="73610E6C" w14:textId="5E4DCA2F" w:rsidR="00C82213" w:rsidRDefault="00C82213">
      <w:r>
        <w:t xml:space="preserve">Select from the dropdown to </w:t>
      </w:r>
      <w:r w:rsidR="00385969">
        <w:t xml:space="preserve">create either a list of </w:t>
      </w:r>
      <w:r>
        <w:t>property addresses or owner addresses</w:t>
      </w:r>
    </w:p>
    <w:p w14:paraId="0C9F2A7C" w14:textId="15014A7A" w:rsidR="00271614" w:rsidRDefault="00C82213">
      <w:r>
        <w:t xml:space="preserve">Select from the dropdown to choose the format </w:t>
      </w:r>
      <w:r w:rsidR="00F45AFC">
        <w:t>–</w:t>
      </w:r>
      <w:r>
        <w:t xml:space="preserve"> </w:t>
      </w:r>
      <w:r w:rsidR="00F45AFC">
        <w:t xml:space="preserve">CSV file, or </w:t>
      </w:r>
      <w:r w:rsidR="00116B86">
        <w:t>label</w:t>
      </w:r>
      <w:r w:rsidR="00385969">
        <w:t>-</w:t>
      </w:r>
      <w:r w:rsidR="00F45AFC">
        <w:t>formatted PDFs</w:t>
      </w:r>
    </w:p>
    <w:p w14:paraId="670BEF02" w14:textId="3024CDBC" w:rsidR="00CF432A" w:rsidRDefault="00271614" w:rsidP="00271614">
      <w:pPr>
        <w:ind w:left="5760"/>
      </w:pPr>
      <w:r>
        <w:t>Clicking on the Download button will create a file that can be opened or saved</w:t>
      </w:r>
      <w:r w:rsidR="00C82213">
        <w:br w:type="textWrapping" w:clear="all"/>
      </w:r>
    </w:p>
    <w:sectPr w:rsidR="00CF4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2A"/>
    <w:rsid w:val="0008163C"/>
    <w:rsid w:val="000B4E88"/>
    <w:rsid w:val="000E195E"/>
    <w:rsid w:val="00116B86"/>
    <w:rsid w:val="00155F92"/>
    <w:rsid w:val="00214221"/>
    <w:rsid w:val="00271614"/>
    <w:rsid w:val="002A1935"/>
    <w:rsid w:val="002A3611"/>
    <w:rsid w:val="00332699"/>
    <w:rsid w:val="00382000"/>
    <w:rsid w:val="00385969"/>
    <w:rsid w:val="005D314A"/>
    <w:rsid w:val="00664464"/>
    <w:rsid w:val="006C6164"/>
    <w:rsid w:val="007328E4"/>
    <w:rsid w:val="00750846"/>
    <w:rsid w:val="007823B5"/>
    <w:rsid w:val="008B25C5"/>
    <w:rsid w:val="008E2A13"/>
    <w:rsid w:val="00C66993"/>
    <w:rsid w:val="00C71D42"/>
    <w:rsid w:val="00C82213"/>
    <w:rsid w:val="00CF432A"/>
    <w:rsid w:val="00E241C7"/>
    <w:rsid w:val="00EE5767"/>
    <w:rsid w:val="00F45AFC"/>
    <w:rsid w:val="00FC0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6F4E"/>
  <w15:chartTrackingRefBased/>
  <w15:docId w15:val="{54E3E34E-6063-4EE5-B8C6-EBE0EA87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3</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Teff</dc:creator>
  <cp:keywords/>
  <dc:description/>
  <cp:lastModifiedBy>Charlie Teff</cp:lastModifiedBy>
  <cp:revision>12</cp:revision>
  <dcterms:created xsi:type="dcterms:W3CDTF">2021-01-05T16:40:00Z</dcterms:created>
  <dcterms:modified xsi:type="dcterms:W3CDTF">2023-06-06T14:53:00Z</dcterms:modified>
</cp:coreProperties>
</file>